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03C" w:rsidRPr="00301FC1" w:rsidRDefault="0024703C" w:rsidP="0053145D">
      <w:pPr>
        <w:spacing w:after="0" w:line="240" w:lineRule="auto"/>
        <w:ind w:left="720"/>
        <w:jc w:val="center"/>
        <w:rPr>
          <w:rFonts w:ascii="Times New Roman" w:eastAsia="Times New Roman" w:hAnsi="Times New Roman"/>
          <w:b/>
          <w:lang w:eastAsia="ru-RU"/>
        </w:rPr>
      </w:pPr>
      <w:bookmarkStart w:id="0" w:name="_GoBack"/>
      <w:bookmarkEnd w:id="0"/>
      <w:r w:rsidRPr="00301FC1">
        <w:rPr>
          <w:rFonts w:ascii="Times New Roman" w:eastAsia="Times New Roman" w:hAnsi="Times New Roman"/>
          <w:b/>
          <w:lang w:eastAsia="ru-RU"/>
        </w:rPr>
        <w:t xml:space="preserve">Планируемые результаты освоения </w:t>
      </w:r>
      <w:r w:rsidR="00301FC1">
        <w:rPr>
          <w:rFonts w:ascii="Times New Roman" w:eastAsia="Times New Roman" w:hAnsi="Times New Roman"/>
          <w:b/>
          <w:lang w:eastAsia="ru-RU"/>
        </w:rPr>
        <w:t xml:space="preserve">учебного предмета </w:t>
      </w:r>
    </w:p>
    <w:p w:rsidR="0024703C" w:rsidRPr="00301FC1" w:rsidRDefault="0024703C" w:rsidP="00247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p w:rsidR="0024703C" w:rsidRPr="00301FC1" w:rsidRDefault="0024703C" w:rsidP="00247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p w:rsidR="00301FC1" w:rsidRPr="00301FC1" w:rsidRDefault="00301FC1" w:rsidP="00301FC1">
      <w:pPr>
        <w:pStyle w:val="2"/>
        <w:rPr>
          <w:rStyle w:val="20"/>
          <w:sz w:val="22"/>
          <w:szCs w:val="22"/>
        </w:rPr>
      </w:pPr>
      <w:r w:rsidRPr="00301FC1">
        <w:rPr>
          <w:rStyle w:val="20"/>
          <w:sz w:val="22"/>
          <w:szCs w:val="22"/>
        </w:rPr>
        <w:t>Личностные результаты освоения основной образовательной программы:</w:t>
      </w:r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2"/>
          <w:szCs w:val="22"/>
        </w:rPr>
      </w:pPr>
      <w:r w:rsidRPr="00301FC1">
        <w:rPr>
          <w:rStyle w:val="dash041e005f0431005f044b005f0447005f043d005f044b005f0439005f005fchar1char1"/>
          <w:sz w:val="22"/>
          <w:szCs w:val="22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301FC1">
        <w:rPr>
          <w:rStyle w:val="dash041e005f0431005f044b005f0447005f043d005f044b005f0439005f005fchar1char1"/>
          <w:sz w:val="22"/>
          <w:szCs w:val="22"/>
        </w:rPr>
        <w:t>интериоризация</w:t>
      </w:r>
      <w:proofErr w:type="spellEnd"/>
      <w:r w:rsidRPr="00301FC1">
        <w:rPr>
          <w:rStyle w:val="dash041e005f0431005f044b005f0447005f043d005f044b005f0439005f005fchar1char1"/>
          <w:sz w:val="22"/>
          <w:szCs w:val="22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2"/>
          <w:szCs w:val="22"/>
        </w:rPr>
      </w:pPr>
      <w:r w:rsidRPr="00301FC1">
        <w:rPr>
          <w:rStyle w:val="dash041e005f0431005f044b005f0447005f043d005f044b005f0439005f005fchar1char1"/>
          <w:sz w:val="22"/>
          <w:szCs w:val="22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2"/>
          <w:szCs w:val="22"/>
        </w:rPr>
      </w:pPr>
      <w:r w:rsidRPr="00301FC1">
        <w:rPr>
          <w:rStyle w:val="dash041e005f0431005f044b005f0447005f043d005f044b005f0439005f005fchar1char1"/>
          <w:sz w:val="22"/>
          <w:szCs w:val="22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301FC1">
        <w:rPr>
          <w:rStyle w:val="dash041e005f0431005f044b005f0447005f043d005f044b005f0439005f005fchar1char1"/>
          <w:sz w:val="22"/>
          <w:szCs w:val="22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301FC1">
        <w:rPr>
          <w:rStyle w:val="dash041e005f0431005f044b005f0447005f043d005f044b005f0439005f005fchar1char1"/>
          <w:sz w:val="22"/>
          <w:szCs w:val="22"/>
        </w:rPr>
        <w:t>потребительстве</w:t>
      </w:r>
      <w:proofErr w:type="spellEnd"/>
      <w:r w:rsidRPr="00301FC1">
        <w:rPr>
          <w:rStyle w:val="dash041e005f0431005f044b005f0447005f043d005f044b005f0439005f005fchar1char1"/>
          <w:sz w:val="22"/>
          <w:szCs w:val="22"/>
        </w:rPr>
        <w:t xml:space="preserve">; </w:t>
      </w:r>
      <w:proofErr w:type="spellStart"/>
      <w:r w:rsidRPr="00301FC1">
        <w:rPr>
          <w:rStyle w:val="dash041e005f0431005f044b005f0447005f043d005f044b005f0439005f005fchar1char1"/>
          <w:sz w:val="22"/>
          <w:szCs w:val="22"/>
        </w:rPr>
        <w:t>сформированность</w:t>
      </w:r>
      <w:proofErr w:type="spellEnd"/>
      <w:r w:rsidRPr="00301FC1">
        <w:rPr>
          <w:rStyle w:val="dash041e005f0431005f044b005f0447005f043d005f044b005f0439005f005fchar1char1"/>
          <w:sz w:val="22"/>
          <w:szCs w:val="22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301FC1">
        <w:rPr>
          <w:rStyle w:val="dash041e005f0431005f044b005f0447005f043d005f044b005f0439005f005fchar1char1"/>
          <w:sz w:val="22"/>
          <w:szCs w:val="22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301FC1">
        <w:rPr>
          <w:rStyle w:val="dash041e005f0431005f044b005f0447005f043d005f044b005f0439005f005fchar1char1"/>
          <w:sz w:val="22"/>
          <w:szCs w:val="22"/>
        </w:rPr>
        <w:t>Сформированность</w:t>
      </w:r>
      <w:proofErr w:type="spellEnd"/>
      <w:r w:rsidRPr="00301FC1">
        <w:rPr>
          <w:rStyle w:val="dash041e005f0431005f044b005f0447005f043d005f044b005f0439005f005fchar1char1"/>
          <w:sz w:val="22"/>
          <w:szCs w:val="22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2"/>
          <w:szCs w:val="22"/>
        </w:rPr>
      </w:pPr>
      <w:r w:rsidRPr="00301FC1">
        <w:rPr>
          <w:rStyle w:val="dash041e005f0431005f044b005f0447005f043d005f044b005f0439005f005fchar1char1"/>
          <w:sz w:val="22"/>
          <w:szCs w:val="22"/>
        </w:rPr>
        <w:t xml:space="preserve">4. </w:t>
      </w:r>
      <w:proofErr w:type="spellStart"/>
      <w:r w:rsidRPr="00301FC1">
        <w:rPr>
          <w:rStyle w:val="dash041e005f0431005f044b005f0447005f043d005f044b005f0439005f005fchar1char1"/>
          <w:sz w:val="22"/>
          <w:szCs w:val="22"/>
        </w:rPr>
        <w:t>Сформированность</w:t>
      </w:r>
      <w:proofErr w:type="spellEnd"/>
      <w:r w:rsidRPr="00301FC1">
        <w:rPr>
          <w:rStyle w:val="dash041e005f0431005f044b005f0447005f043d005f044b005f0439005f005fchar1char1"/>
          <w:sz w:val="22"/>
          <w:szCs w:val="22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2"/>
          <w:szCs w:val="22"/>
        </w:rPr>
      </w:pPr>
      <w:r w:rsidRPr="00301FC1">
        <w:rPr>
          <w:rStyle w:val="dash041e005f0431005f044b005f0447005f043d005f044b005f0439005f005fchar1char1"/>
          <w:sz w:val="22"/>
          <w:szCs w:val="22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301FC1">
        <w:rPr>
          <w:rStyle w:val="dash041e005f0431005f044b005f0447005f043d005f044b005f0439005f005fchar1char1"/>
          <w:sz w:val="22"/>
          <w:szCs w:val="22"/>
        </w:rPr>
        <w:t>конвенционирования</w:t>
      </w:r>
      <w:proofErr w:type="spellEnd"/>
      <w:r w:rsidRPr="00301FC1">
        <w:rPr>
          <w:rStyle w:val="dash041e005f0431005f044b005f0447005f043d005f044b005f0439005f005fchar1char1"/>
          <w:sz w:val="22"/>
          <w:szCs w:val="22"/>
        </w:rPr>
        <w:t xml:space="preserve"> интересов, процедур, готовность и способность к ведению </w:t>
      </w:r>
      <w:r w:rsidRPr="00301FC1">
        <w:rPr>
          <w:rStyle w:val="dash041e005f0431005f044b005f0447005f043d005f044b005f0439005f005fchar1char1"/>
          <w:sz w:val="22"/>
          <w:szCs w:val="22"/>
        </w:rPr>
        <w:lastRenderedPageBreak/>
        <w:t xml:space="preserve">переговоров). 6. Освоенность социальных норм, правил поведения, ролей и форм социальной жизни в группах и сообществах. </w:t>
      </w:r>
      <w:proofErr w:type="gramStart"/>
      <w:r w:rsidRPr="00301FC1">
        <w:rPr>
          <w:rStyle w:val="dash041e005f0431005f044b005f0447005f043d005f044b005f0439005f005fchar1char1"/>
          <w:sz w:val="22"/>
          <w:szCs w:val="22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301FC1">
        <w:rPr>
          <w:rStyle w:val="dash041e005f0431005f044b005f0447005f043d005f044b005f0439005f005fchar1char1"/>
          <w:sz w:val="22"/>
          <w:szCs w:val="22"/>
        </w:rPr>
        <w:t xml:space="preserve"> </w:t>
      </w:r>
      <w:proofErr w:type="gramStart"/>
      <w:r w:rsidRPr="00301FC1">
        <w:rPr>
          <w:rStyle w:val="dash041e005f0431005f044b005f0447005f043d005f044b005f0439005f005fchar1char1"/>
          <w:sz w:val="22"/>
          <w:szCs w:val="22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301FC1">
        <w:rPr>
          <w:rStyle w:val="dash041e005f0431005f044b005f0447005f043d005f044b005f0439005f005fchar1char1"/>
          <w:sz w:val="22"/>
          <w:szCs w:val="22"/>
        </w:rPr>
        <w:t>интериоризация</w:t>
      </w:r>
      <w:proofErr w:type="spellEnd"/>
      <w:r w:rsidRPr="00301FC1">
        <w:rPr>
          <w:rStyle w:val="dash041e005f0431005f044b005f0447005f043d005f044b005f0439005f005fchar1char1"/>
          <w:sz w:val="22"/>
          <w:szCs w:val="22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2"/>
          <w:szCs w:val="22"/>
        </w:rPr>
      </w:pPr>
      <w:r w:rsidRPr="00301FC1">
        <w:rPr>
          <w:rStyle w:val="dash041e005f0431005f044b005f0447005f043d005f044b005f0439005f005fchar1char1"/>
          <w:sz w:val="22"/>
          <w:szCs w:val="22"/>
        </w:rPr>
        <w:t xml:space="preserve">7. </w:t>
      </w:r>
      <w:proofErr w:type="spellStart"/>
      <w:r w:rsidRPr="00301FC1">
        <w:rPr>
          <w:rStyle w:val="dash041e005f0431005f044b005f0447005f043d005f044b005f0439005f005fchar1char1"/>
          <w:sz w:val="22"/>
          <w:szCs w:val="22"/>
        </w:rPr>
        <w:t>Сформированность</w:t>
      </w:r>
      <w:proofErr w:type="spellEnd"/>
      <w:r w:rsidRPr="00301FC1">
        <w:rPr>
          <w:rStyle w:val="dash041e005f0431005f044b005f0447005f043d005f044b005f0439005f005fchar1char1"/>
          <w:sz w:val="22"/>
          <w:szCs w:val="22"/>
        </w:rPr>
        <w:t xml:space="preserve"> ценности здорового и безопасного образа жизни; </w:t>
      </w:r>
      <w:proofErr w:type="spellStart"/>
      <w:r w:rsidRPr="00301FC1">
        <w:rPr>
          <w:rStyle w:val="dash041e005f0431005f044b005f0447005f043d005f044b005f0439005f005fchar1char1"/>
          <w:sz w:val="22"/>
          <w:szCs w:val="22"/>
        </w:rPr>
        <w:t>интериоризация</w:t>
      </w:r>
      <w:proofErr w:type="spellEnd"/>
      <w:r w:rsidRPr="00301FC1">
        <w:rPr>
          <w:rStyle w:val="dash041e005f0431005f044b005f0447005f043d005f044b005f0439005f005fchar1char1"/>
          <w:sz w:val="22"/>
          <w:szCs w:val="22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Style w:val="dash041e005f0431005f044b005f0447005f043d005f044b005f0439005f005fchar1char1"/>
          <w:sz w:val="22"/>
          <w:szCs w:val="22"/>
        </w:rPr>
      </w:pPr>
      <w:r w:rsidRPr="00301FC1">
        <w:rPr>
          <w:rStyle w:val="dash041e005f0431005f044b005f0447005f043d005f044b005f0439005f005fchar1char1"/>
          <w:sz w:val="22"/>
          <w:szCs w:val="22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301FC1">
        <w:rPr>
          <w:rStyle w:val="dash041e005f0431005f044b005f0447005f043d005f044b005f0439005f005fchar1char1"/>
          <w:sz w:val="22"/>
          <w:szCs w:val="22"/>
        </w:rPr>
        <w:t>сформированность</w:t>
      </w:r>
      <w:proofErr w:type="spellEnd"/>
      <w:r w:rsidRPr="00301FC1">
        <w:rPr>
          <w:rStyle w:val="dash041e005f0431005f044b005f0447005f043d005f044b005f0439005f005fchar1char1"/>
          <w:sz w:val="22"/>
          <w:szCs w:val="22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301FC1">
        <w:rPr>
          <w:rStyle w:val="dash041e005f0431005f044b005f0447005f043d005f044b005f0439005f005fchar1char1"/>
          <w:sz w:val="22"/>
          <w:szCs w:val="22"/>
        </w:rPr>
        <w:t>выраженной</w:t>
      </w:r>
      <w:proofErr w:type="gramEnd"/>
      <w:r w:rsidRPr="00301FC1">
        <w:rPr>
          <w:rStyle w:val="dash041e005f0431005f044b005f0447005f043d005f044b005f0439005f005fchar1char1"/>
          <w:sz w:val="22"/>
          <w:szCs w:val="22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301FC1">
        <w:rPr>
          <w:rStyle w:val="dash041e005f0431005f044b005f0447005f043d005f044b005f0439005f005fchar1char1"/>
          <w:sz w:val="22"/>
          <w:szCs w:val="22"/>
        </w:rPr>
        <w:t>сформированность</w:t>
      </w:r>
      <w:proofErr w:type="spellEnd"/>
      <w:r w:rsidRPr="00301FC1">
        <w:rPr>
          <w:rStyle w:val="dash041e005f0431005f044b005f0447005f043d005f044b005f0439005f005fchar1char1"/>
          <w:sz w:val="22"/>
          <w:szCs w:val="22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301FC1">
        <w:rPr>
          <w:rStyle w:val="dash041e005f0431005f044b005f0447005f043d005f044b005f0439005f005fchar1char1"/>
          <w:sz w:val="22"/>
          <w:szCs w:val="22"/>
        </w:rPr>
        <w:t xml:space="preserve">9. </w:t>
      </w:r>
      <w:proofErr w:type="spellStart"/>
      <w:r w:rsidRPr="00301FC1">
        <w:rPr>
          <w:rStyle w:val="dash041e005f0431005f044b005f0447005f043d005f044b005f0439005f005fchar1char1"/>
          <w:sz w:val="22"/>
          <w:szCs w:val="22"/>
        </w:rPr>
        <w:t>Сформированность</w:t>
      </w:r>
      <w:proofErr w:type="spellEnd"/>
      <w:r w:rsidRPr="00301FC1">
        <w:rPr>
          <w:rStyle w:val="dash041e005f0431005f044b005f0447005f043d005f044b005f0439005f005fchar1char1"/>
          <w:sz w:val="22"/>
          <w:szCs w:val="22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</w:t>
      </w:r>
      <w:proofErr w:type="spellStart"/>
      <w:r w:rsidRPr="00301FC1">
        <w:rPr>
          <w:rStyle w:val="dash041e005f0431005f044b005f0447005f043d005f044b005f0439005f005fchar1char1"/>
          <w:sz w:val="22"/>
          <w:szCs w:val="22"/>
        </w:rPr>
        <w:t>экотуризмом</w:t>
      </w:r>
      <w:proofErr w:type="spellEnd"/>
      <w:r w:rsidRPr="00301FC1">
        <w:rPr>
          <w:rStyle w:val="dash041e005f0431005f044b005f0447005f043d005f044b005f0439005f005fchar1char1"/>
          <w:sz w:val="22"/>
          <w:szCs w:val="22"/>
        </w:rPr>
        <w:t>, к осуществлению природоохранной деятельности).</w:t>
      </w:r>
    </w:p>
    <w:p w:rsidR="00301FC1" w:rsidRPr="00301FC1" w:rsidRDefault="00301FC1" w:rsidP="00301FC1">
      <w:pPr>
        <w:pStyle w:val="2"/>
        <w:rPr>
          <w:sz w:val="22"/>
          <w:szCs w:val="22"/>
        </w:rPr>
      </w:pPr>
      <w:bookmarkStart w:id="1" w:name="_Toc405145649"/>
      <w:bookmarkStart w:id="2" w:name="_Toc406058978"/>
      <w:bookmarkStart w:id="3" w:name="_Toc409691627"/>
      <w:bookmarkStart w:id="4" w:name="_Toc410653951"/>
      <w:bookmarkStart w:id="5" w:name="_Toc414553132"/>
      <w:r w:rsidRPr="00301FC1">
        <w:rPr>
          <w:sz w:val="22"/>
          <w:szCs w:val="22"/>
        </w:rPr>
        <w:t xml:space="preserve"> </w:t>
      </w:r>
      <w:proofErr w:type="spellStart"/>
      <w:r w:rsidRPr="00301FC1">
        <w:rPr>
          <w:sz w:val="22"/>
          <w:szCs w:val="22"/>
        </w:rPr>
        <w:t>Метапредметные</w:t>
      </w:r>
      <w:proofErr w:type="spellEnd"/>
      <w:r w:rsidRPr="00301FC1">
        <w:rPr>
          <w:sz w:val="22"/>
          <w:szCs w:val="22"/>
        </w:rPr>
        <w:t xml:space="preserve"> результаты освоения ООП</w:t>
      </w:r>
      <w:bookmarkEnd w:id="1"/>
      <w:bookmarkEnd w:id="2"/>
      <w:bookmarkEnd w:id="3"/>
      <w:bookmarkEnd w:id="4"/>
      <w:bookmarkEnd w:id="5"/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Fonts w:ascii="Times New Roman" w:hAnsi="Times New Roman"/>
          <w:b/>
          <w:i/>
        </w:rPr>
      </w:pPr>
      <w:proofErr w:type="spellStart"/>
      <w:r w:rsidRPr="00301FC1">
        <w:rPr>
          <w:rFonts w:ascii="Times New Roman" w:hAnsi="Times New Roman"/>
        </w:rPr>
        <w:t>Метапредметные</w:t>
      </w:r>
      <w:proofErr w:type="spellEnd"/>
      <w:r w:rsidRPr="00301FC1">
        <w:rPr>
          <w:rFonts w:ascii="Times New Roman" w:hAnsi="Times New Roman"/>
        </w:rPr>
        <w:t xml:space="preserve"> результаты </w:t>
      </w:r>
      <w:r w:rsidRPr="00301FC1">
        <w:rPr>
          <w:rFonts w:ascii="Times New Roman" w:hAnsi="Times New Roman"/>
          <w:lang w:eastAsia="ru-RU"/>
        </w:rPr>
        <w:t xml:space="preserve">включают освоенные </w:t>
      </w:r>
      <w:proofErr w:type="gramStart"/>
      <w:r w:rsidRPr="00301FC1">
        <w:rPr>
          <w:rFonts w:ascii="Times New Roman" w:hAnsi="Times New Roman"/>
          <w:lang w:eastAsia="ru-RU"/>
        </w:rPr>
        <w:t>обучающимися</w:t>
      </w:r>
      <w:proofErr w:type="gramEnd"/>
      <w:r w:rsidRPr="00301FC1">
        <w:rPr>
          <w:rFonts w:ascii="Times New Roman" w:hAnsi="Times New Roman"/>
          <w:lang w:eastAsia="ru-RU"/>
        </w:rPr>
        <w:t xml:space="preserve"> </w:t>
      </w:r>
      <w:proofErr w:type="spellStart"/>
      <w:r w:rsidRPr="00301FC1">
        <w:rPr>
          <w:rFonts w:ascii="Times New Roman" w:hAnsi="Times New Roman"/>
          <w:lang w:eastAsia="ru-RU"/>
        </w:rPr>
        <w:t>межпредметные</w:t>
      </w:r>
      <w:proofErr w:type="spellEnd"/>
      <w:r w:rsidRPr="00301FC1">
        <w:rPr>
          <w:rFonts w:ascii="Times New Roman" w:hAnsi="Times New Roman"/>
          <w:lang w:eastAsia="ru-RU"/>
        </w:rPr>
        <w:t xml:space="preserve"> понятия и универсальные учебные </w:t>
      </w:r>
      <w:proofErr w:type="spellStart"/>
      <w:r w:rsidRPr="00301FC1">
        <w:rPr>
          <w:rFonts w:ascii="Times New Roman" w:hAnsi="Times New Roman"/>
          <w:lang w:eastAsia="ru-RU"/>
        </w:rPr>
        <w:t>действия</w:t>
      </w:r>
      <w:proofErr w:type="spellEnd"/>
      <w:r w:rsidRPr="00301FC1">
        <w:rPr>
          <w:rFonts w:ascii="Times New Roman" w:hAnsi="Times New Roman"/>
          <w:lang w:eastAsia="ru-RU"/>
        </w:rPr>
        <w:t xml:space="preserve"> (регулятивные, познавательные,</w:t>
      </w:r>
      <w:r w:rsidRPr="00301FC1">
        <w:rPr>
          <w:rFonts w:ascii="Times New Roman" w:hAnsi="Times New Roman"/>
          <w:lang w:eastAsia="ru-RU"/>
        </w:rPr>
        <w:tab/>
        <w:t>коммуникативные).</w:t>
      </w:r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Fonts w:ascii="Times New Roman" w:hAnsi="Times New Roman"/>
          <w:b/>
        </w:rPr>
      </w:pPr>
      <w:proofErr w:type="spellStart"/>
      <w:r w:rsidRPr="00301FC1">
        <w:rPr>
          <w:rFonts w:ascii="Times New Roman" w:hAnsi="Times New Roman"/>
          <w:b/>
        </w:rPr>
        <w:t>Межпредметные</w:t>
      </w:r>
      <w:proofErr w:type="spellEnd"/>
      <w:r w:rsidRPr="00301FC1">
        <w:rPr>
          <w:rFonts w:ascii="Times New Roman" w:hAnsi="Times New Roman"/>
          <w:b/>
        </w:rPr>
        <w:t xml:space="preserve"> понятия</w:t>
      </w:r>
    </w:p>
    <w:p w:rsidR="00301FC1" w:rsidRPr="00301FC1" w:rsidRDefault="00301FC1" w:rsidP="00301FC1">
      <w:pPr>
        <w:spacing w:line="360" w:lineRule="auto"/>
        <w:jc w:val="both"/>
        <w:rPr>
          <w:rFonts w:ascii="Times New Roman" w:eastAsia="Times New Roman" w:hAnsi="Times New Roman"/>
        </w:rPr>
      </w:pPr>
      <w:r w:rsidRPr="00301FC1">
        <w:rPr>
          <w:rFonts w:ascii="Times New Roman" w:hAnsi="Times New Roman"/>
        </w:rPr>
        <w:lastRenderedPageBreak/>
        <w:t xml:space="preserve">Условием формирования </w:t>
      </w:r>
      <w:proofErr w:type="spellStart"/>
      <w:r w:rsidRPr="00301FC1">
        <w:rPr>
          <w:rFonts w:ascii="Times New Roman" w:hAnsi="Times New Roman"/>
        </w:rPr>
        <w:t>межпредметных</w:t>
      </w:r>
      <w:proofErr w:type="spellEnd"/>
      <w:r w:rsidRPr="00301FC1">
        <w:rPr>
          <w:rFonts w:ascii="Times New Roman" w:hAnsi="Times New Roman"/>
        </w:rPr>
        <w:t xml:space="preserve"> понятий,  таких, как система, </w:t>
      </w:r>
      <w:r w:rsidRPr="00301FC1">
        <w:rPr>
          <w:rFonts w:ascii="Times New Roman" w:eastAsia="Times New Roman" w:hAnsi="Times New Roman"/>
          <w:shd w:val="clear" w:color="auto" w:fill="FFFFFF"/>
        </w:rPr>
        <w:t xml:space="preserve">факт, закономерность, феномен, анализ, синтез </w:t>
      </w:r>
      <w:r w:rsidRPr="00301FC1">
        <w:rPr>
          <w:rFonts w:ascii="Times New Roman" w:hAnsi="Times New Roman"/>
        </w:rPr>
        <w:t xml:space="preserve">является овладение обучающимися основами читательской компетенции, приобретение навыков работы с информацией, участие  в проектной деятельности. В основной школе на всех предметах будет продолжена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</w:t>
      </w:r>
      <w:proofErr w:type="spellStart"/>
      <w:r w:rsidRPr="00301FC1">
        <w:rPr>
          <w:rFonts w:ascii="Times New Roman" w:hAnsi="Times New Roman"/>
        </w:rPr>
        <w:t>досугового</w:t>
      </w:r>
      <w:proofErr w:type="spellEnd"/>
      <w:r w:rsidRPr="00301FC1">
        <w:rPr>
          <w:rFonts w:ascii="Times New Roman" w:hAnsi="Times New Roman"/>
        </w:rPr>
        <w:t>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Fonts w:ascii="Times New Roman" w:hAnsi="Times New Roman"/>
          <w:i/>
        </w:rPr>
      </w:pPr>
      <w:r w:rsidRPr="00301FC1">
        <w:rPr>
          <w:rFonts w:ascii="Times New Roman" w:hAnsi="Times New Roman"/>
        </w:rPr>
        <w:t>При изучении учебных предметов обучающиеся усовершенствуют приобретенные на первом уровне навыки работы с информацией 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• 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• заполнять и дополнять таблицы, схемы, диаграммы, тексты.</w:t>
      </w:r>
    </w:p>
    <w:p w:rsidR="00301FC1" w:rsidRPr="00301FC1" w:rsidRDefault="00301FC1" w:rsidP="00301FC1">
      <w:pPr>
        <w:suppressAutoHyphens/>
        <w:spacing w:after="0" w:line="360" w:lineRule="auto"/>
        <w:ind w:firstLine="709"/>
        <w:jc w:val="both"/>
        <w:rPr>
          <w:rFonts w:ascii="Times New Roman" w:hAnsi="Times New Roman"/>
        </w:rPr>
      </w:pPr>
      <w:proofErr w:type="gramStart"/>
      <w:r w:rsidRPr="00301FC1">
        <w:rPr>
          <w:rFonts w:ascii="Times New Roman" w:hAnsi="Times New Roman"/>
        </w:rPr>
        <w:t>В ходе изучения всех учебных предметов обучающиеся приобретут опыт проектной деятельности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301FC1">
        <w:rPr>
          <w:rFonts w:ascii="Times New Roman" w:hAnsi="Times New Roman"/>
        </w:rPr>
        <w:t xml:space="preserve">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301FC1" w:rsidRPr="00301FC1" w:rsidRDefault="00301FC1" w:rsidP="00301FC1">
      <w:pPr>
        <w:suppressAutoHyphens/>
        <w:spacing w:after="0" w:line="360" w:lineRule="auto"/>
        <w:ind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 xml:space="preserve">Перечень ключевых </w:t>
      </w:r>
      <w:proofErr w:type="spellStart"/>
      <w:r w:rsidRPr="00301FC1">
        <w:rPr>
          <w:rFonts w:ascii="Times New Roman" w:hAnsi="Times New Roman"/>
        </w:rPr>
        <w:t>межпредметных</w:t>
      </w:r>
      <w:proofErr w:type="spellEnd"/>
      <w:r w:rsidRPr="00301FC1">
        <w:rPr>
          <w:rFonts w:ascii="Times New Roman" w:hAnsi="Times New Roman"/>
        </w:rPr>
        <w:t xml:space="preserve"> понятий определяется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В соответствии ФГОС ООО выделяются три группы универсальных учебных действий: регулятивные, познавательные, коммуникативные.</w:t>
      </w:r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Fonts w:ascii="Times New Roman" w:hAnsi="Times New Roman"/>
          <w:b/>
        </w:rPr>
      </w:pPr>
      <w:r w:rsidRPr="00301FC1">
        <w:rPr>
          <w:rFonts w:ascii="Times New Roman" w:hAnsi="Times New Roman"/>
          <w:b/>
        </w:rPr>
        <w:t>Регулятивные УУД</w:t>
      </w:r>
    </w:p>
    <w:p w:rsidR="00301FC1" w:rsidRPr="00301FC1" w:rsidRDefault="00301FC1" w:rsidP="00301FC1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301FC1" w:rsidRPr="00301FC1" w:rsidRDefault="00301FC1" w:rsidP="00301FC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анализировать существующие и планировать будущие образовательные результаты;</w:t>
      </w:r>
    </w:p>
    <w:p w:rsidR="00301FC1" w:rsidRPr="00301FC1" w:rsidRDefault="00301FC1" w:rsidP="00301FC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lastRenderedPageBreak/>
        <w:t>идентифицировать собственные проблемы и определять главную проблему;</w:t>
      </w:r>
    </w:p>
    <w:p w:rsidR="00301FC1" w:rsidRPr="00301FC1" w:rsidRDefault="00301FC1" w:rsidP="00301FC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выдвигать версии решения проблемы, формулировать гипотезы, предвосхищать конечный результат;</w:t>
      </w:r>
    </w:p>
    <w:p w:rsidR="00301FC1" w:rsidRPr="00301FC1" w:rsidRDefault="00301FC1" w:rsidP="00301FC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ставить цель деятельности на основе определенной проблемы и существующих возможностей;</w:t>
      </w:r>
    </w:p>
    <w:p w:rsidR="00301FC1" w:rsidRPr="00301FC1" w:rsidRDefault="00301FC1" w:rsidP="00301FC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формулировать учебные задачи как шаги достижения поставленной цели деятельности;</w:t>
      </w:r>
    </w:p>
    <w:p w:rsidR="00301FC1" w:rsidRPr="00301FC1" w:rsidRDefault="00301FC1" w:rsidP="00301FC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301FC1" w:rsidRPr="00301FC1" w:rsidRDefault="00301FC1" w:rsidP="00301FC1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</w:rPr>
      </w:pPr>
      <w:r w:rsidRPr="00301FC1">
        <w:rPr>
          <w:rFonts w:ascii="Times New Roman" w:hAnsi="Times New Roman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301FC1" w:rsidRPr="00301FC1" w:rsidRDefault="00301FC1" w:rsidP="00301FC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определять необходимые действи</w:t>
      </w:r>
      <w:proofErr w:type="gramStart"/>
      <w:r w:rsidRPr="00301FC1">
        <w:rPr>
          <w:rFonts w:ascii="Times New Roman" w:hAnsi="Times New Roman"/>
        </w:rPr>
        <w:t>е(</w:t>
      </w:r>
      <w:proofErr w:type="gramEnd"/>
      <w:r w:rsidRPr="00301FC1">
        <w:rPr>
          <w:rFonts w:ascii="Times New Roman" w:hAnsi="Times New Roman"/>
        </w:rPr>
        <w:t>я) в соответствии с учебной и познавательной задачей и составлять алгоритм их выполнения;</w:t>
      </w:r>
    </w:p>
    <w:p w:rsidR="00301FC1" w:rsidRPr="00301FC1" w:rsidRDefault="00301FC1" w:rsidP="00301FC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обосновывать и осуществлять выбор наиболее эффективных способов решения учебных и познавательных задач;</w:t>
      </w:r>
    </w:p>
    <w:p w:rsidR="00301FC1" w:rsidRPr="00301FC1" w:rsidRDefault="00301FC1" w:rsidP="00301FC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301FC1" w:rsidRPr="00301FC1" w:rsidRDefault="00301FC1" w:rsidP="00301FC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301FC1" w:rsidRPr="00301FC1" w:rsidRDefault="00301FC1" w:rsidP="00301FC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301FC1" w:rsidRPr="00301FC1" w:rsidRDefault="00301FC1" w:rsidP="00301FC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составлять план решения проблемы (выполнения проекта, проведения исследования);</w:t>
      </w:r>
    </w:p>
    <w:p w:rsidR="00301FC1" w:rsidRPr="00301FC1" w:rsidRDefault="00301FC1" w:rsidP="00301FC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301FC1" w:rsidRPr="00301FC1" w:rsidRDefault="00301FC1" w:rsidP="00301FC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301FC1" w:rsidRPr="00301FC1" w:rsidRDefault="00301FC1" w:rsidP="00301FC1">
      <w:pPr>
        <w:widowControl w:val="0"/>
        <w:numPr>
          <w:ilvl w:val="0"/>
          <w:numId w:val="5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планировать и корректировать свою индивидуальную образовательную траекторию.</w:t>
      </w:r>
    </w:p>
    <w:p w:rsidR="00301FC1" w:rsidRPr="00301FC1" w:rsidRDefault="00301FC1" w:rsidP="00301FC1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оценивать свою деятельность, аргументируя причины достижения или отсутствия планируемого результата;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 xml:space="preserve">работая по своему плану, вносить коррективы в текущую деятельность на основе анализа изменений ситуации для получения </w:t>
      </w:r>
      <w:r w:rsidRPr="00301FC1">
        <w:rPr>
          <w:rFonts w:ascii="Times New Roman" w:hAnsi="Times New Roman"/>
        </w:rPr>
        <w:lastRenderedPageBreak/>
        <w:t>запланированных характеристик продукта/результата;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сверять свои действия с целью и, при необходимости, исправлять ошибки самостоятельно.</w:t>
      </w:r>
    </w:p>
    <w:p w:rsidR="00301FC1" w:rsidRPr="00301FC1" w:rsidRDefault="00301FC1" w:rsidP="00301FC1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определять критерии правильности (корректности) выполнения учебной задачи;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анализировать и обосновывать применение соответствующего инструментария для выполнения учебной задачи;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фиксировать и анализировать динамику собственных образовательных результатов.</w:t>
      </w:r>
    </w:p>
    <w:p w:rsidR="00301FC1" w:rsidRPr="00301FC1" w:rsidRDefault="00301FC1" w:rsidP="00301FC1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  <w:b/>
        </w:rPr>
      </w:pPr>
      <w:r w:rsidRPr="00301FC1">
        <w:rPr>
          <w:rFonts w:ascii="Times New Roman" w:hAnsi="Times New Roman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301FC1">
        <w:rPr>
          <w:rFonts w:ascii="Times New Roman" w:hAnsi="Times New Roman"/>
        </w:rPr>
        <w:t>в</w:t>
      </w:r>
      <w:proofErr w:type="gramEnd"/>
      <w:r w:rsidRPr="00301FC1">
        <w:rPr>
          <w:rFonts w:ascii="Times New Roman" w:hAnsi="Times New Roman"/>
        </w:rPr>
        <w:t xml:space="preserve"> учебной и познавательной. Обучающийся сможет: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принимать решение в учебной ситуации и нести за него ответственность;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Fonts w:ascii="Times New Roman" w:hAnsi="Times New Roman"/>
          <w:b/>
        </w:rPr>
      </w:pPr>
      <w:r w:rsidRPr="00301FC1">
        <w:rPr>
          <w:rFonts w:ascii="Times New Roman" w:hAnsi="Times New Roman"/>
          <w:b/>
        </w:rPr>
        <w:t>Познавательные УУД</w:t>
      </w:r>
    </w:p>
    <w:p w:rsidR="00301FC1" w:rsidRPr="00301FC1" w:rsidRDefault="00301FC1" w:rsidP="00301FC1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proofErr w:type="gramStart"/>
      <w:r w:rsidRPr="00301FC1">
        <w:rPr>
          <w:rFonts w:ascii="Times New Roman" w:hAnsi="Times New Roman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301FC1">
        <w:rPr>
          <w:rFonts w:ascii="Times New Roman" w:hAnsi="Times New Roman"/>
        </w:rPr>
        <w:t xml:space="preserve"> Обучающийся сможет: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lastRenderedPageBreak/>
        <w:t>подбирать слова, соподчиненные ключевому слову, определяющие его признаки и свойства;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выстраивать логическую цепочку, состоящую из ключевого слова и соподчиненных ему слов;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выделять общий признак двух или нескольких предметов или явлений и объяснять их сходство;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выделять явление из общего ряда других явлений;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строить рассуждение на основе сравнения предметов и явлений, выделяя при этом общие признаки;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излагать полученную информацию, интерпретируя ее в контексте решаемой задачи;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proofErr w:type="spellStart"/>
      <w:r w:rsidRPr="00301FC1">
        <w:rPr>
          <w:rFonts w:ascii="Times New Roman" w:hAnsi="Times New Roman"/>
        </w:rPr>
        <w:t>вербализовать</w:t>
      </w:r>
      <w:proofErr w:type="spellEnd"/>
      <w:r w:rsidRPr="00301FC1">
        <w:rPr>
          <w:rFonts w:ascii="Times New Roman" w:hAnsi="Times New Roman"/>
        </w:rPr>
        <w:t xml:space="preserve"> эмоциональное впечатление, оказанное на него источником;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301FC1" w:rsidRPr="00301FC1" w:rsidRDefault="00301FC1" w:rsidP="00301FC1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обозначать символом и знаком предмет и/или явление;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создавать абстрактный или реальный образ предмета и/или явления;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строить модель/схему на основе условий задачи и/или способа ее решения;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преобразовывать модели с целью выявления общих законов, определяющих данную предметную область;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lastRenderedPageBreak/>
        <w:t>переводить сложную по составу (</w:t>
      </w:r>
      <w:proofErr w:type="spellStart"/>
      <w:r w:rsidRPr="00301FC1">
        <w:rPr>
          <w:rFonts w:ascii="Times New Roman" w:hAnsi="Times New Roman"/>
        </w:rPr>
        <w:t>многоаспектную</w:t>
      </w:r>
      <w:proofErr w:type="spellEnd"/>
      <w:r w:rsidRPr="00301FC1">
        <w:rPr>
          <w:rFonts w:ascii="Times New Roman" w:hAnsi="Times New Roman"/>
        </w:rPr>
        <w:t xml:space="preserve">) информацию из графического или формализованного (символьного) представления в </w:t>
      </w:r>
      <w:proofErr w:type="gramStart"/>
      <w:r w:rsidRPr="00301FC1">
        <w:rPr>
          <w:rFonts w:ascii="Times New Roman" w:hAnsi="Times New Roman"/>
        </w:rPr>
        <w:t>текстовое</w:t>
      </w:r>
      <w:proofErr w:type="gramEnd"/>
      <w:r w:rsidRPr="00301FC1">
        <w:rPr>
          <w:rFonts w:ascii="Times New Roman" w:hAnsi="Times New Roman"/>
        </w:rPr>
        <w:t>, и наоборот;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строить доказательство: прямое, косвенное, от противного;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анализировать/</w:t>
      </w:r>
      <w:proofErr w:type="spellStart"/>
      <w:r w:rsidRPr="00301FC1">
        <w:rPr>
          <w:rFonts w:ascii="Times New Roman" w:hAnsi="Times New Roman"/>
        </w:rPr>
        <w:t>рефлексировать</w:t>
      </w:r>
      <w:proofErr w:type="spellEnd"/>
      <w:r w:rsidRPr="00301FC1">
        <w:rPr>
          <w:rFonts w:ascii="Times New Roman" w:hAnsi="Times New Roman"/>
        </w:rPr>
        <w:t xml:space="preserve">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301FC1" w:rsidRPr="00301FC1" w:rsidRDefault="00301FC1" w:rsidP="00301FC1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Смысловое чтение. Обучающийся сможет: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находить в тексте требуемую информацию (в соответствии с целями своей деятельности);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ориентироваться в содержании текста, понимать целостный смысл текста, структурировать текст;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устанавливать взаимосвязь описанных в тексте событий, явлений, процессов;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резюмировать главную идею текста;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</w:r>
      <w:proofErr w:type="spellStart"/>
      <w:r w:rsidRPr="00301FC1">
        <w:rPr>
          <w:rFonts w:ascii="Times New Roman" w:hAnsi="Times New Roman"/>
        </w:rPr>
        <w:t>non-fiction</w:t>
      </w:r>
      <w:proofErr w:type="spellEnd"/>
      <w:r w:rsidRPr="00301FC1">
        <w:rPr>
          <w:rFonts w:ascii="Times New Roman" w:hAnsi="Times New Roman"/>
        </w:rPr>
        <w:t>);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критически оценивать содержание и форму текста.</w:t>
      </w:r>
    </w:p>
    <w:p w:rsidR="00301FC1" w:rsidRPr="00301FC1" w:rsidRDefault="00301FC1" w:rsidP="00301FC1">
      <w:pPr>
        <w:widowControl w:val="0"/>
        <w:numPr>
          <w:ilvl w:val="0"/>
          <w:numId w:val="4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определять свое отношение к природной среде;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анализировать влияние экологических факторов на среду обитания живых организмов;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проводить причинный и вероятностный анализ экологических ситуаций;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прогнозировать изменения ситуации при смене действия одного фактора на действие другого фактора;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распространять экологические знания и участвовать в практических делах по защите окружающей среды;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выражать свое отношение к природе через рисунки, сочинения, модели, проектные работы.</w:t>
      </w:r>
    </w:p>
    <w:p w:rsidR="00301FC1" w:rsidRPr="00301FC1" w:rsidRDefault="00301FC1" w:rsidP="00301FC1">
      <w:pPr>
        <w:spacing w:after="0" w:line="360" w:lineRule="auto"/>
        <w:ind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10. Развитие мотивации к овладению культурой активного использования словарей и других поисковых систем. Обучающийся сможет:</w:t>
      </w:r>
    </w:p>
    <w:p w:rsidR="00301FC1" w:rsidRPr="00301FC1" w:rsidRDefault="00301FC1" w:rsidP="00301FC1">
      <w:pPr>
        <w:pStyle w:val="ac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301FC1">
        <w:rPr>
          <w:rFonts w:ascii="Times New Roman" w:hAnsi="Times New Roman"/>
          <w:sz w:val="22"/>
          <w:szCs w:val="22"/>
        </w:rPr>
        <w:t>определять необходимые ключевые поисковые слова и запросы;</w:t>
      </w:r>
    </w:p>
    <w:p w:rsidR="00301FC1" w:rsidRPr="00301FC1" w:rsidRDefault="00301FC1" w:rsidP="00301FC1">
      <w:pPr>
        <w:pStyle w:val="ac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301FC1">
        <w:rPr>
          <w:rFonts w:ascii="Times New Roman" w:hAnsi="Times New Roman"/>
          <w:sz w:val="22"/>
          <w:szCs w:val="22"/>
        </w:rPr>
        <w:t>осуществлять взаимодействие с электронными поисковыми системами, словарями;</w:t>
      </w:r>
    </w:p>
    <w:p w:rsidR="00301FC1" w:rsidRPr="00301FC1" w:rsidRDefault="00301FC1" w:rsidP="00301FC1">
      <w:pPr>
        <w:pStyle w:val="ac"/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2"/>
          <w:szCs w:val="22"/>
        </w:rPr>
      </w:pPr>
      <w:r w:rsidRPr="00301FC1">
        <w:rPr>
          <w:rFonts w:ascii="Times New Roman" w:hAnsi="Times New Roman"/>
          <w:sz w:val="22"/>
          <w:szCs w:val="22"/>
        </w:rPr>
        <w:t>формировать множественную выборку из поисковых источников для объективизации результатов поиска;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lastRenderedPageBreak/>
        <w:t>соотносить полученные результаты поиска со своей деятельностью.</w:t>
      </w:r>
    </w:p>
    <w:p w:rsidR="00301FC1" w:rsidRPr="00301FC1" w:rsidRDefault="00301FC1" w:rsidP="00301FC1">
      <w:pPr>
        <w:tabs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b/>
        </w:rPr>
      </w:pPr>
      <w:r w:rsidRPr="00301FC1">
        <w:rPr>
          <w:rFonts w:ascii="Times New Roman" w:hAnsi="Times New Roman"/>
          <w:b/>
        </w:rPr>
        <w:t>Коммуникативные УУД</w:t>
      </w:r>
    </w:p>
    <w:p w:rsidR="00301FC1" w:rsidRPr="00301FC1" w:rsidRDefault="00301FC1" w:rsidP="00301FC1">
      <w:pPr>
        <w:pStyle w:val="ac"/>
        <w:widowControl w:val="0"/>
        <w:numPr>
          <w:ilvl w:val="0"/>
          <w:numId w:val="7"/>
        </w:numPr>
        <w:tabs>
          <w:tab w:val="left" w:pos="426"/>
        </w:tabs>
        <w:spacing w:line="360" w:lineRule="auto"/>
        <w:ind w:left="0" w:firstLine="709"/>
        <w:jc w:val="both"/>
        <w:rPr>
          <w:rFonts w:ascii="Times New Roman" w:hAnsi="Times New Roman"/>
          <w:sz w:val="22"/>
          <w:szCs w:val="22"/>
        </w:rPr>
      </w:pPr>
      <w:r w:rsidRPr="00301FC1">
        <w:rPr>
          <w:rFonts w:ascii="Times New Roman" w:hAnsi="Times New Roman"/>
          <w:sz w:val="22"/>
          <w:szCs w:val="22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301FC1" w:rsidRPr="00301FC1" w:rsidRDefault="00301FC1" w:rsidP="00301FC1">
      <w:pPr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определять возможные роли в совместной деятельности;</w:t>
      </w:r>
    </w:p>
    <w:p w:rsidR="00301FC1" w:rsidRPr="00301FC1" w:rsidRDefault="00301FC1" w:rsidP="00301FC1">
      <w:pPr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играть определенную роль в совместной деятельности;</w:t>
      </w:r>
    </w:p>
    <w:p w:rsidR="00301FC1" w:rsidRPr="00301FC1" w:rsidRDefault="00301FC1" w:rsidP="00301FC1">
      <w:pPr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proofErr w:type="gramStart"/>
      <w:r w:rsidRPr="00301FC1">
        <w:rPr>
          <w:rFonts w:ascii="Times New Roman" w:hAnsi="Times New Roman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301FC1" w:rsidRPr="00301FC1" w:rsidRDefault="00301FC1" w:rsidP="00301FC1">
      <w:pPr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301FC1" w:rsidRPr="00301FC1" w:rsidRDefault="00301FC1" w:rsidP="00301FC1">
      <w:pPr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строить позитивные отношения в процессе учебной и познавательной деятельности;</w:t>
      </w:r>
    </w:p>
    <w:p w:rsidR="00301FC1" w:rsidRPr="00301FC1" w:rsidRDefault="00301FC1" w:rsidP="00301FC1">
      <w:pPr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 xml:space="preserve">корректно и </w:t>
      </w:r>
      <w:proofErr w:type="spellStart"/>
      <w:r w:rsidRPr="00301FC1">
        <w:rPr>
          <w:rFonts w:ascii="Times New Roman" w:hAnsi="Times New Roman"/>
        </w:rPr>
        <w:t>аргументированно</w:t>
      </w:r>
      <w:proofErr w:type="spellEnd"/>
      <w:r w:rsidRPr="00301FC1">
        <w:rPr>
          <w:rFonts w:ascii="Times New Roman" w:hAnsi="Times New Roman"/>
        </w:rPr>
        <w:t xml:space="preserve">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301FC1" w:rsidRPr="00301FC1" w:rsidRDefault="00301FC1" w:rsidP="00301FC1">
      <w:pPr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301FC1" w:rsidRPr="00301FC1" w:rsidRDefault="00301FC1" w:rsidP="00301FC1">
      <w:pPr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предлагать альтернативное решение в конфликтной ситуации;</w:t>
      </w:r>
    </w:p>
    <w:p w:rsidR="00301FC1" w:rsidRPr="00301FC1" w:rsidRDefault="00301FC1" w:rsidP="00301FC1">
      <w:pPr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выделять общую точку зрения в дискуссии;</w:t>
      </w:r>
    </w:p>
    <w:p w:rsidR="00301FC1" w:rsidRPr="00301FC1" w:rsidRDefault="00301FC1" w:rsidP="00301FC1">
      <w:pPr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договариваться о правилах и вопросах для обсуждения в соответствии с поставленной перед группой задачей;</w:t>
      </w:r>
    </w:p>
    <w:p w:rsidR="00301FC1" w:rsidRPr="00301FC1" w:rsidRDefault="00301FC1" w:rsidP="00301FC1">
      <w:pPr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301FC1" w:rsidRPr="00301FC1" w:rsidRDefault="00301FC1" w:rsidP="00301FC1">
      <w:pPr>
        <w:widowControl w:val="0"/>
        <w:numPr>
          <w:ilvl w:val="0"/>
          <w:numId w:val="8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</w:r>
    </w:p>
    <w:p w:rsidR="00301FC1" w:rsidRPr="00301FC1" w:rsidRDefault="00301FC1" w:rsidP="00301FC1">
      <w:pPr>
        <w:widowControl w:val="0"/>
        <w:numPr>
          <w:ilvl w:val="0"/>
          <w:numId w:val="7"/>
        </w:numPr>
        <w:tabs>
          <w:tab w:val="left" w:pos="142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определять задачу коммуникации и в соответствии с ней отбирать речевые средства;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представлять в устной или письменной форме развернутый план собственной деятельности;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lastRenderedPageBreak/>
        <w:t>высказывать и обосновывать мнение (суждение) и запрашивать мнение партнера в рамках диалога;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принимать решение в ходе диалога и согласовывать его с собеседником;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301FC1" w:rsidRPr="00301FC1" w:rsidRDefault="00301FC1" w:rsidP="00301FC1">
      <w:pPr>
        <w:widowControl w:val="0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выделять информационный аспект задачи, оперировать данными, использовать модель решения задачи;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использовать информацию с учетом этических и правовых норм;</w:t>
      </w:r>
    </w:p>
    <w:p w:rsidR="00301FC1" w:rsidRPr="00301FC1" w:rsidRDefault="00301FC1" w:rsidP="00301FC1">
      <w:pPr>
        <w:widowControl w:val="0"/>
        <w:numPr>
          <w:ilvl w:val="0"/>
          <w:numId w:val="6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</w:rPr>
      </w:pPr>
      <w:r w:rsidRPr="00301FC1">
        <w:rPr>
          <w:rFonts w:ascii="Times New Roman" w:hAnsi="Times New Roman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301FC1" w:rsidRPr="00301FC1" w:rsidRDefault="00301FC1" w:rsidP="00247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p w:rsidR="00301FC1" w:rsidRPr="00301FC1" w:rsidRDefault="00301FC1" w:rsidP="00247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p w:rsidR="00301FC1" w:rsidRPr="00301FC1" w:rsidRDefault="00301FC1" w:rsidP="00247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p w:rsidR="00301FC1" w:rsidRDefault="00301FC1" w:rsidP="00247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p w:rsidR="007B3D25" w:rsidRDefault="007B3D25" w:rsidP="00247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p w:rsidR="007B3D25" w:rsidRDefault="007B3D25" w:rsidP="00247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p w:rsidR="007B3D25" w:rsidRDefault="007B3D25" w:rsidP="00247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p w:rsidR="007B3D25" w:rsidRDefault="007B3D25" w:rsidP="00247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p w:rsidR="007B3D25" w:rsidRDefault="007B3D25" w:rsidP="00247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p w:rsidR="007B3D25" w:rsidRDefault="007B3D25" w:rsidP="00247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p w:rsidR="007B3D25" w:rsidRDefault="007B3D25" w:rsidP="00247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tbl>
      <w:tblPr>
        <w:tblStyle w:val="aa"/>
        <w:tblW w:w="0" w:type="auto"/>
        <w:tblLook w:val="04A0"/>
      </w:tblPr>
      <w:tblGrid>
        <w:gridCol w:w="7393"/>
        <w:gridCol w:w="7393"/>
      </w:tblGrid>
      <w:tr w:rsidR="007B3D25" w:rsidTr="007B3D25">
        <w:tc>
          <w:tcPr>
            <w:tcW w:w="7393" w:type="dxa"/>
          </w:tcPr>
          <w:p w:rsidR="00E91EB7" w:rsidRPr="0074495D" w:rsidRDefault="00E91EB7" w:rsidP="00E91EB7">
            <w:pPr>
              <w:pStyle w:val="2"/>
              <w:outlineLvl w:val="1"/>
            </w:pPr>
            <w:bookmarkStart w:id="6" w:name="_Toc287934277"/>
            <w:bookmarkStart w:id="7" w:name="_Toc414553134"/>
            <w:r w:rsidRPr="0074495D">
              <w:lastRenderedPageBreak/>
              <w:t>Выпускник научится:</w:t>
            </w:r>
            <w:bookmarkEnd w:id="6"/>
            <w:bookmarkEnd w:id="7"/>
          </w:p>
          <w:p w:rsidR="007B3D25" w:rsidRDefault="007B3D25" w:rsidP="00247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393" w:type="dxa"/>
          </w:tcPr>
          <w:p w:rsidR="00E91EB7" w:rsidRPr="0074495D" w:rsidRDefault="00E91EB7" w:rsidP="00E91EB7">
            <w:pPr>
              <w:pStyle w:val="2"/>
              <w:outlineLvl w:val="1"/>
            </w:pPr>
            <w:bookmarkStart w:id="8" w:name="_Toc414553135"/>
            <w:r w:rsidRPr="0074495D">
              <w:t>Выпускник получит возможность научиться:</w:t>
            </w:r>
            <w:bookmarkEnd w:id="8"/>
          </w:p>
          <w:p w:rsidR="007B3D25" w:rsidRDefault="007B3D25" w:rsidP="00247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  <w:tr w:rsidR="007B3D25" w:rsidTr="007B3D25">
        <w:tc>
          <w:tcPr>
            <w:tcW w:w="7393" w:type="dxa"/>
          </w:tcPr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владеть навыками работы с учебной книгой, словарями и другими информационными источниками, включая СМИ и ресурсы Интернета;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владеть навыками различных видов чтения (изучающим, ознакомительным, просмотровым) и информационной переработки прочитанного материала;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 xml:space="preserve">владеть различными видами </w:t>
            </w:r>
            <w:proofErr w:type="spellStart"/>
            <w:r w:rsidRPr="00E91EB7">
              <w:rPr>
                <w:rFonts w:ascii="Times New Roman" w:hAnsi="Times New Roman"/>
                <w:sz w:val="22"/>
                <w:szCs w:val="22"/>
              </w:rPr>
              <w:t>аудирования</w:t>
            </w:r>
            <w:proofErr w:type="spellEnd"/>
            <w:r w:rsidRPr="00E91EB7">
              <w:rPr>
                <w:rFonts w:ascii="Times New Roman" w:hAnsi="Times New Roman"/>
                <w:sz w:val="22"/>
                <w:szCs w:val="22"/>
              </w:rPr>
      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 xml:space="preserve">участвовать в диалогическом и </w:t>
            </w:r>
            <w:proofErr w:type="spellStart"/>
            <w:r w:rsidRPr="00E91EB7">
              <w:rPr>
                <w:rFonts w:ascii="Times New Roman" w:hAnsi="Times New Roman"/>
                <w:sz w:val="22"/>
                <w:szCs w:val="22"/>
              </w:rPr>
              <w:t>полилогическом</w:t>
            </w:r>
            <w:proofErr w:type="spellEnd"/>
            <w:r w:rsidRPr="00E91EB7">
              <w:rPr>
                <w:rFonts w:ascii="Times New Roman" w:hAnsi="Times New Roman"/>
                <w:sz w:val="22"/>
                <w:szCs w:val="22"/>
              </w:rPr>
      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использовать знание алфавита при поиске информации;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lastRenderedPageBreak/>
              <w:t>различать значимые и незначимые единицы языка;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проводить фонетический и орфоэпический анализ слова;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классифицировать и группировать звуки речи по заданным признакам, слова по заданным параметрам их звукового состава;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членить слова на слоги и правильно их переносить;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проводить морфемный и словообразовательный анализ слов;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проводить лексический анализ слова;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опознавать лексические средства выразительности и основные виды тропов (метафора, эпитет, сравнение, гипербола, олицетворение);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опознавать самостоятельные части речи и их формы, а также служебные части речи и междометия;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проводить морфологический анализ слова;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 xml:space="preserve">применять знания и умения по </w:t>
            </w:r>
            <w:proofErr w:type="spellStart"/>
            <w:r w:rsidRPr="00E91EB7">
              <w:rPr>
                <w:rFonts w:ascii="Times New Roman" w:hAnsi="Times New Roman"/>
                <w:sz w:val="22"/>
                <w:szCs w:val="22"/>
              </w:rPr>
              <w:t>морфемике</w:t>
            </w:r>
            <w:proofErr w:type="spellEnd"/>
            <w:r w:rsidRPr="00E91EB7">
              <w:rPr>
                <w:rFonts w:ascii="Times New Roman" w:hAnsi="Times New Roman"/>
                <w:sz w:val="22"/>
                <w:szCs w:val="22"/>
              </w:rPr>
              <w:t xml:space="preserve"> и словообразованию при проведении морфологического анализа слов;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опознавать основные единицы синтаксиса (словосочетание, предложение, текст);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находить грамматическую основу предложения;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lastRenderedPageBreak/>
              <w:t>распознавать главные и второстепенные члены предложения;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опознавать предложения простые и сложные, предложения осложненной структуры;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проводить синтаксический анализ словосочетания и предложения;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соблюдать основные языковые нормы в устной и письменной речи;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опираться на фонетический, морфемный, словообразовательный и морфологический анализ в практике правописания;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опираться на грамматико-интонационный анализ при объяснении расстановки знаков препинания в предложении;</w:t>
            </w:r>
          </w:p>
          <w:p w:rsidR="007B3D25" w:rsidRPr="00E91EB7" w:rsidRDefault="007B3D25" w:rsidP="007B3D25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E91EB7">
              <w:rPr>
                <w:rFonts w:ascii="Times New Roman" w:hAnsi="Times New Roman"/>
                <w:sz w:val="22"/>
                <w:szCs w:val="22"/>
              </w:rPr>
              <w:t>использовать орфографические словари.</w:t>
            </w:r>
          </w:p>
          <w:p w:rsidR="007B3D25" w:rsidRDefault="007B3D25" w:rsidP="00247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7393" w:type="dxa"/>
          </w:tcPr>
          <w:p w:rsidR="00E91EB7" w:rsidRPr="0074495D" w:rsidRDefault="00E91EB7" w:rsidP="00E91EB7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4495D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      </w:r>
          </w:p>
          <w:p w:rsidR="00E91EB7" w:rsidRPr="0074495D" w:rsidRDefault="00E91EB7" w:rsidP="00E91EB7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4495D">
              <w:rPr>
                <w:rFonts w:ascii="Times New Roman" w:hAnsi="Times New Roman"/>
                <w:i/>
                <w:sz w:val="28"/>
                <w:szCs w:val="28"/>
              </w:rPr>
              <w:t>оценивать собственную и чужую речь с точки зрения точного, уместного и выразительного словоупотребления;</w:t>
            </w:r>
          </w:p>
          <w:p w:rsidR="00E91EB7" w:rsidRPr="0074495D" w:rsidRDefault="00E91EB7" w:rsidP="00E91EB7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4495D">
              <w:rPr>
                <w:rFonts w:ascii="Times New Roman" w:hAnsi="Times New Roman"/>
                <w:i/>
                <w:sz w:val="28"/>
                <w:szCs w:val="28"/>
              </w:rPr>
              <w:t xml:space="preserve">опознавать различные выразительные средства языка; </w:t>
            </w:r>
          </w:p>
          <w:p w:rsidR="00E91EB7" w:rsidRPr="0074495D" w:rsidRDefault="00E91EB7" w:rsidP="00E91EB7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proofErr w:type="gramStart"/>
            <w:r w:rsidRPr="0074495D">
              <w:rPr>
                <w:rFonts w:ascii="Times New Roman" w:hAnsi="Times New Roman"/>
                <w:i/>
                <w:sz w:val="28"/>
                <w:szCs w:val="28"/>
              </w:rPr>
              <w:t>писать конспект, отзыв, тезисы, рефераты, статьи, рецензии, доклады, интервью, очерки, доверенности, резюме и другие жанры;</w:t>
            </w:r>
            <w:proofErr w:type="gramEnd"/>
          </w:p>
          <w:p w:rsidR="00E91EB7" w:rsidRPr="0074495D" w:rsidRDefault="00E91EB7" w:rsidP="00E91EB7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4495D">
              <w:rPr>
                <w:rFonts w:ascii="Times New Roman" w:hAnsi="Times New Roman"/>
                <w:i/>
                <w:sz w:val="28"/>
                <w:szCs w:val="28"/>
              </w:rPr>
              <w:t xml:space="preserve">осознанно использовать речевые средства в соответствии с задачей коммуникации для выражения своих чувств, мыслей и потребностей; планирования и регуляции своей деятельности; </w:t>
            </w:r>
          </w:p>
          <w:p w:rsidR="00E91EB7" w:rsidRPr="0074495D" w:rsidRDefault="00E91EB7" w:rsidP="00E91EB7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4495D">
              <w:rPr>
                <w:rFonts w:ascii="Times New Roman" w:hAnsi="Times New Roman"/>
                <w:i/>
                <w:sz w:val="28"/>
                <w:szCs w:val="28"/>
              </w:rPr>
              <w:t xml:space="preserve">участвовать в разных видах обсуждения, формулировать собственную позицию и аргументировать ее, привлекая сведения из жизненного и читательского </w:t>
            </w:r>
            <w:r w:rsidRPr="0074495D"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t>опыта;</w:t>
            </w:r>
          </w:p>
          <w:p w:rsidR="00E91EB7" w:rsidRPr="0074495D" w:rsidRDefault="00E91EB7" w:rsidP="00E91EB7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4495D">
              <w:rPr>
                <w:rFonts w:ascii="Times New Roman" w:hAnsi="Times New Roman"/>
                <w:i/>
                <w:sz w:val="28"/>
                <w:szCs w:val="28"/>
              </w:rPr>
              <w:t>характеризовать словообразовательные цепочки и словообразовательные гнезда;</w:t>
            </w:r>
          </w:p>
          <w:p w:rsidR="00E91EB7" w:rsidRPr="0074495D" w:rsidRDefault="00E91EB7" w:rsidP="00E91EB7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4495D">
              <w:rPr>
                <w:rFonts w:ascii="Times New Roman" w:hAnsi="Times New Roman"/>
                <w:i/>
                <w:sz w:val="28"/>
                <w:szCs w:val="28"/>
              </w:rPr>
              <w:t>использовать этимологические данные для объяснения правописания и лексического значения слова;</w:t>
            </w:r>
          </w:p>
          <w:p w:rsidR="00E91EB7" w:rsidRPr="0074495D" w:rsidRDefault="00E91EB7" w:rsidP="00E91EB7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4495D">
              <w:rPr>
                <w:rFonts w:ascii="Times New Roman" w:hAnsi="Times New Roman"/>
                <w:i/>
                <w:sz w:val="28"/>
                <w:szCs w:val="28"/>
              </w:rPr>
              <w:t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E91EB7" w:rsidRPr="0074495D" w:rsidRDefault="00E91EB7" w:rsidP="00E91EB7">
            <w:pPr>
              <w:pStyle w:val="ac"/>
              <w:widowControl w:val="0"/>
              <w:numPr>
                <w:ilvl w:val="0"/>
                <w:numId w:val="9"/>
              </w:numPr>
              <w:tabs>
                <w:tab w:val="left" w:pos="993"/>
              </w:tabs>
              <w:autoSpaceDE w:val="0"/>
              <w:autoSpaceDN w:val="0"/>
              <w:adjustRightInd w:val="0"/>
              <w:spacing w:line="360" w:lineRule="auto"/>
              <w:ind w:left="0" w:firstLine="709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4495D">
              <w:rPr>
                <w:rFonts w:ascii="Times New Roman" w:hAnsi="Times New Roman"/>
                <w:i/>
                <w:sz w:val="28"/>
                <w:szCs w:val="28"/>
              </w:rPr>
      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      </w:r>
          </w:p>
          <w:p w:rsidR="00E91EB7" w:rsidRPr="0074495D" w:rsidRDefault="00E91EB7" w:rsidP="00E91EB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B3D25" w:rsidRDefault="007B3D25" w:rsidP="002470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</w:tr>
    </w:tbl>
    <w:p w:rsidR="007B3D25" w:rsidRPr="00301FC1" w:rsidRDefault="007B3D25" w:rsidP="002470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lang w:eastAsia="ru-RU"/>
        </w:rPr>
      </w:pPr>
    </w:p>
    <w:sectPr w:rsidR="007B3D25" w:rsidRPr="00301FC1" w:rsidSect="0053145D">
      <w:pgSz w:w="16838" w:h="11906" w:orient="landscape"/>
      <w:pgMar w:top="851" w:right="1134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145D" w:rsidRDefault="0053145D" w:rsidP="0053145D">
      <w:pPr>
        <w:spacing w:after="0" w:line="240" w:lineRule="auto"/>
      </w:pPr>
      <w:r>
        <w:separator/>
      </w:r>
    </w:p>
  </w:endnote>
  <w:endnote w:type="continuationSeparator" w:id="1">
    <w:p w:rsidR="0053145D" w:rsidRDefault="0053145D" w:rsidP="005314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145D" w:rsidRDefault="0053145D" w:rsidP="0053145D">
      <w:pPr>
        <w:spacing w:after="0" w:line="240" w:lineRule="auto"/>
      </w:pPr>
      <w:r>
        <w:separator/>
      </w:r>
    </w:p>
  </w:footnote>
  <w:footnote w:type="continuationSeparator" w:id="1">
    <w:p w:rsidR="0053145D" w:rsidRDefault="0053145D" w:rsidP="005314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03FF"/>
    <w:multiLevelType w:val="hybridMultilevel"/>
    <w:tmpl w:val="1AE4D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619309C9"/>
    <w:multiLevelType w:val="hybridMultilevel"/>
    <w:tmpl w:val="5A5C04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6F8A6181"/>
    <w:multiLevelType w:val="multilevel"/>
    <w:tmpl w:val="B2CA968A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7F6F1EFA"/>
    <w:multiLevelType w:val="multilevel"/>
    <w:tmpl w:val="2D3013E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2"/>
  </w:num>
  <w:num w:numId="5">
    <w:abstractNumId w:val="4"/>
  </w:num>
  <w:num w:numId="6">
    <w:abstractNumId w:val="6"/>
  </w:num>
  <w:num w:numId="7">
    <w:abstractNumId w:val="1"/>
  </w:num>
  <w:num w:numId="8">
    <w:abstractNumId w:val="3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0025"/>
    <w:rsid w:val="000406C9"/>
    <w:rsid w:val="0005793E"/>
    <w:rsid w:val="001000A6"/>
    <w:rsid w:val="00103F6F"/>
    <w:rsid w:val="00184A90"/>
    <w:rsid w:val="001D4B63"/>
    <w:rsid w:val="0024703C"/>
    <w:rsid w:val="00251325"/>
    <w:rsid w:val="00254611"/>
    <w:rsid w:val="0026001F"/>
    <w:rsid w:val="00285E64"/>
    <w:rsid w:val="002A7B60"/>
    <w:rsid w:val="002C50B7"/>
    <w:rsid w:val="002D748C"/>
    <w:rsid w:val="002F301C"/>
    <w:rsid w:val="00301FC1"/>
    <w:rsid w:val="00323DA8"/>
    <w:rsid w:val="0037219A"/>
    <w:rsid w:val="003C5F5A"/>
    <w:rsid w:val="003C7C8B"/>
    <w:rsid w:val="003E4AFA"/>
    <w:rsid w:val="00410792"/>
    <w:rsid w:val="00423B1D"/>
    <w:rsid w:val="00434B33"/>
    <w:rsid w:val="00451CF2"/>
    <w:rsid w:val="00462E7A"/>
    <w:rsid w:val="0046371B"/>
    <w:rsid w:val="004A72B6"/>
    <w:rsid w:val="004C3565"/>
    <w:rsid w:val="0053145D"/>
    <w:rsid w:val="00572095"/>
    <w:rsid w:val="005C2311"/>
    <w:rsid w:val="00621443"/>
    <w:rsid w:val="00633DE0"/>
    <w:rsid w:val="006F4C5B"/>
    <w:rsid w:val="00765886"/>
    <w:rsid w:val="0079053C"/>
    <w:rsid w:val="007B3D25"/>
    <w:rsid w:val="007C6945"/>
    <w:rsid w:val="008040DF"/>
    <w:rsid w:val="00886B2B"/>
    <w:rsid w:val="00893851"/>
    <w:rsid w:val="00913B56"/>
    <w:rsid w:val="00915D2A"/>
    <w:rsid w:val="009321DD"/>
    <w:rsid w:val="00934A6E"/>
    <w:rsid w:val="00973CBD"/>
    <w:rsid w:val="00A427E0"/>
    <w:rsid w:val="00A636F2"/>
    <w:rsid w:val="00A90025"/>
    <w:rsid w:val="00B34210"/>
    <w:rsid w:val="00B3458B"/>
    <w:rsid w:val="00B727C3"/>
    <w:rsid w:val="00C41DD4"/>
    <w:rsid w:val="00C608EE"/>
    <w:rsid w:val="00CE3FD8"/>
    <w:rsid w:val="00D16A09"/>
    <w:rsid w:val="00D50B70"/>
    <w:rsid w:val="00D906C5"/>
    <w:rsid w:val="00DE1572"/>
    <w:rsid w:val="00E0231E"/>
    <w:rsid w:val="00E5603B"/>
    <w:rsid w:val="00E8452F"/>
    <w:rsid w:val="00E91EB7"/>
    <w:rsid w:val="00EE1E60"/>
    <w:rsid w:val="00F64423"/>
    <w:rsid w:val="00FB0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03C"/>
    <w:pPr>
      <w:spacing w:after="160" w:line="259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qFormat/>
    <w:rsid w:val="00301FC1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145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31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145D"/>
    <w:rPr>
      <w:rFonts w:ascii="Calibri" w:eastAsia="Calibri" w:hAnsi="Calibri" w:cs="Times New Roman"/>
    </w:rPr>
  </w:style>
  <w:style w:type="character" w:customStyle="1" w:styleId="a7">
    <w:name w:val="Основной текст_"/>
    <w:basedOn w:val="a0"/>
    <w:link w:val="5"/>
    <w:locked/>
    <w:rsid w:val="0053145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">
    <w:name w:val="Основной текст5"/>
    <w:basedOn w:val="a"/>
    <w:link w:val="a7"/>
    <w:rsid w:val="0053145D"/>
    <w:pPr>
      <w:widowControl w:val="0"/>
      <w:shd w:val="clear" w:color="auto" w:fill="FFFFFF"/>
      <w:spacing w:after="180" w:line="216" w:lineRule="exact"/>
      <w:ind w:hanging="180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21">
    <w:name w:val="Основной текст (2)_"/>
    <w:basedOn w:val="a0"/>
    <w:link w:val="22"/>
    <w:locked/>
    <w:rsid w:val="0053145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3145D"/>
    <w:pPr>
      <w:widowControl w:val="0"/>
      <w:shd w:val="clear" w:color="auto" w:fill="FFFFFF"/>
      <w:spacing w:after="0" w:line="211" w:lineRule="exact"/>
      <w:ind w:firstLine="360"/>
      <w:jc w:val="both"/>
    </w:pPr>
    <w:rPr>
      <w:rFonts w:ascii="Times New Roman" w:eastAsia="Times New Roman" w:hAnsi="Times New Roman"/>
      <w:b/>
      <w:bCs/>
      <w:i/>
      <w:iCs/>
      <w:sz w:val="19"/>
      <w:szCs w:val="19"/>
    </w:rPr>
  </w:style>
  <w:style w:type="character" w:customStyle="1" w:styleId="a8">
    <w:name w:val="Основной текст + Полужирный"/>
    <w:aliases w:val="Курсив"/>
    <w:basedOn w:val="a7"/>
    <w:rsid w:val="0053145D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3">
    <w:name w:val="Основной текст3"/>
    <w:basedOn w:val="a7"/>
    <w:rsid w:val="005314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23">
    <w:name w:val="Основной текст (2) + Не полужирный"/>
    <w:basedOn w:val="21"/>
    <w:rsid w:val="0053145D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a9">
    <w:name w:val="Основной текст + Курсив"/>
    <w:basedOn w:val="a7"/>
    <w:rsid w:val="005314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4">
    <w:name w:val="Основной текст (4)"/>
    <w:basedOn w:val="a0"/>
    <w:rsid w:val="0053145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table" w:styleId="aa">
    <w:name w:val="Table Grid"/>
    <w:basedOn w:val="a1"/>
    <w:uiPriority w:val="59"/>
    <w:rsid w:val="00531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53145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rsid w:val="00301FC1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ac">
    <w:name w:val="List Paragraph"/>
    <w:basedOn w:val="a"/>
    <w:link w:val="ad"/>
    <w:uiPriority w:val="99"/>
    <w:qFormat/>
    <w:rsid w:val="00301FC1"/>
    <w:pPr>
      <w:spacing w:after="0" w:line="240" w:lineRule="auto"/>
      <w:ind w:left="720"/>
      <w:contextualSpacing/>
    </w:pPr>
    <w:rPr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01FC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d">
    <w:name w:val="Абзац списка Знак"/>
    <w:link w:val="ac"/>
    <w:uiPriority w:val="99"/>
    <w:locked/>
    <w:rsid w:val="00301FC1"/>
    <w:rPr>
      <w:rFonts w:ascii="Calibri" w:eastAsia="Calibri" w:hAnsi="Calibri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03C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1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145D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5314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145D"/>
    <w:rPr>
      <w:rFonts w:ascii="Calibri" w:eastAsia="Calibri" w:hAnsi="Calibri" w:cs="Times New Roman"/>
    </w:rPr>
  </w:style>
  <w:style w:type="character" w:customStyle="1" w:styleId="a7">
    <w:name w:val="Основной текст_"/>
    <w:basedOn w:val="a0"/>
    <w:link w:val="5"/>
    <w:locked/>
    <w:rsid w:val="0053145D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">
    <w:name w:val="Основной текст5"/>
    <w:basedOn w:val="a"/>
    <w:link w:val="a7"/>
    <w:rsid w:val="0053145D"/>
    <w:pPr>
      <w:widowControl w:val="0"/>
      <w:shd w:val="clear" w:color="auto" w:fill="FFFFFF"/>
      <w:spacing w:after="180" w:line="216" w:lineRule="exact"/>
      <w:ind w:hanging="180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2">
    <w:name w:val="Основной текст (2)_"/>
    <w:basedOn w:val="a0"/>
    <w:link w:val="20"/>
    <w:locked/>
    <w:rsid w:val="0053145D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3145D"/>
    <w:pPr>
      <w:widowControl w:val="0"/>
      <w:shd w:val="clear" w:color="auto" w:fill="FFFFFF"/>
      <w:spacing w:after="0" w:line="211" w:lineRule="exact"/>
      <w:ind w:firstLine="360"/>
      <w:jc w:val="both"/>
    </w:pPr>
    <w:rPr>
      <w:rFonts w:ascii="Times New Roman" w:eastAsia="Times New Roman" w:hAnsi="Times New Roman"/>
      <w:b/>
      <w:bCs/>
      <w:i/>
      <w:iCs/>
      <w:sz w:val="19"/>
      <w:szCs w:val="19"/>
    </w:rPr>
  </w:style>
  <w:style w:type="character" w:customStyle="1" w:styleId="a8">
    <w:name w:val="Основной текст + Полужирный"/>
    <w:aliases w:val="Курсив"/>
    <w:basedOn w:val="a7"/>
    <w:rsid w:val="0053145D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3">
    <w:name w:val="Основной текст3"/>
    <w:basedOn w:val="a7"/>
    <w:rsid w:val="005314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21">
    <w:name w:val="Основной текст (2) + Не полужирный"/>
    <w:basedOn w:val="2"/>
    <w:rsid w:val="0053145D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a9">
    <w:name w:val="Основной текст + Курсив"/>
    <w:basedOn w:val="a7"/>
    <w:rsid w:val="0053145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4">
    <w:name w:val="Основной текст (4)"/>
    <w:basedOn w:val="a0"/>
    <w:rsid w:val="0053145D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ru-RU"/>
    </w:rPr>
  </w:style>
  <w:style w:type="table" w:styleId="aa">
    <w:name w:val="Table Grid"/>
    <w:basedOn w:val="a1"/>
    <w:uiPriority w:val="59"/>
    <w:rsid w:val="00531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53145D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2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12</Pages>
  <Words>4147</Words>
  <Characters>23638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</cp:lastModifiedBy>
  <cp:revision>6</cp:revision>
  <cp:lastPrinted>2016-10-04T09:03:00Z</cp:lastPrinted>
  <dcterms:created xsi:type="dcterms:W3CDTF">2016-10-02T03:43:00Z</dcterms:created>
  <dcterms:modified xsi:type="dcterms:W3CDTF">2016-10-04T09:06:00Z</dcterms:modified>
</cp:coreProperties>
</file>